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2" w:rsidRPr="00897E2C" w:rsidRDefault="00D311F2" w:rsidP="00D311F2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897E2C">
        <w:rPr>
          <w:rFonts w:ascii="Times New Roman" w:eastAsia="Times New Roman" w:hAnsi="Times New Roman" w:cs="Times New Roman"/>
          <w:b/>
          <w:bCs/>
          <w:sz w:val="24"/>
          <w:szCs w:val="24"/>
        </w:rPr>
        <w:t>Cyfry</w:t>
      </w:r>
      <w:proofErr w:type="spellEnd"/>
      <w:r w:rsidRPr="00897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7E2C">
        <w:rPr>
          <w:rFonts w:ascii="Times New Roman" w:eastAsia="Times New Roman" w:hAnsi="Times New Roman" w:cs="Times New Roman"/>
          <w:b/>
          <w:bCs/>
          <w:sz w:val="24"/>
          <w:szCs w:val="24"/>
        </w:rPr>
        <w:t>rzymskie</w:t>
      </w:r>
      <w:proofErr w:type="spellEnd"/>
      <w:r w:rsidRPr="00897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897E2C">
        <w:rPr>
          <w:rFonts w:ascii="Times New Roman" w:eastAsia="Times New Roman" w:hAnsi="Times New Roman" w:cs="Times New Roman"/>
          <w:b/>
          <w:bCs/>
          <w:sz w:val="24"/>
          <w:szCs w:val="24"/>
        </w:rPr>
        <w:t>liczebniki</w:t>
      </w:r>
      <w:proofErr w:type="spellEnd"/>
      <w:r w:rsidRPr="00897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7E2C">
        <w:rPr>
          <w:rFonts w:ascii="Times New Roman" w:eastAsia="Times New Roman" w:hAnsi="Times New Roman" w:cs="Times New Roman"/>
          <w:b/>
          <w:bCs/>
          <w:sz w:val="24"/>
          <w:szCs w:val="24"/>
        </w:rPr>
        <w:t>główne</w:t>
      </w:r>
      <w:proofErr w:type="spellEnd"/>
      <w:r w:rsidRPr="00897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960"/>
        <w:gridCol w:w="3090"/>
      </w:tblGrid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Jeden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Dwa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Trzy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Cztery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Pięć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Sześć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Siedem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Osiem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Dziewięć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Dziesięć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Jedenaście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Dwanaście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Trzynaście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XIV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Czternaście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Piętnaście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Szesnaście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Siedemnaście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XVIII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Osiemnaście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Dziewiętnaście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Dwadzieścia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XXI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Dwadzieścia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jeden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Trzydzieści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XL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Czterdzieści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Pięćdziesiąt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Sześćdziesiąt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LXX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Siedemdziesiąt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LXXX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Osiemdziesiąt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XC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Dziewięćdziesiąt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Dwieście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CCC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Trzysta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Czterysta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Pięćset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Sześćset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DCC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Siedemset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DCCC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Osiemset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Dziewięćset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Tysiąc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1F2" w:rsidRPr="00897E2C" w:rsidTr="00584550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1F2" w:rsidRPr="00897E2C" w:rsidRDefault="00D311F2" w:rsidP="0058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Dwa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>tysiące</w:t>
            </w:r>
            <w:proofErr w:type="spellEnd"/>
            <w:r w:rsidRPr="00897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11F2" w:rsidRDefault="00D311F2" w:rsidP="00D311F2"/>
    <w:p w:rsidR="00EB216F" w:rsidRDefault="00EB216F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Do oznaczenia wieków używa się cyfr rzymskich: I, II, III itd. Nie ma roku zerowego. I w. n.e. rozpoczął się w roku pierwszym, II wiek w roku 101, III w 201 itd.</w:t>
      </w:r>
    </w:p>
    <w:p w:rsidR="00EB216F" w:rsidRDefault="00EB216F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Wiek -100 lat</w:t>
      </w:r>
    </w:p>
    <w:p w:rsidR="00EB216F" w:rsidRDefault="00EB216F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Tysiąclecie – 1000 lat</w:t>
      </w:r>
    </w:p>
    <w:p w:rsidR="00EB216F" w:rsidRDefault="00E35204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*</w:t>
      </w:r>
      <w:r w:rsidR="00EB21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 dat </w:t>
      </w:r>
      <w:r w:rsidR="00EB216F" w:rsidRPr="00E3520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trzycyfrowych</w:t>
      </w:r>
      <w:r w:rsidR="00EB216F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EB216F" w:rsidRDefault="00EB216F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do pierwszej cyfry daty dodajemy </w:t>
      </w:r>
      <w:r w:rsidR="0048747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 w:rsidR="004874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87473" w:rsidRPr="00E3520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 otrzymujemy wiek</w:t>
      </w:r>
      <w:r w:rsidR="004874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czyli np. rok 140 n.e to 1+ </w:t>
      </w:r>
      <w:r w:rsidR="0048747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 w:rsidR="0048747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= 2, rok 140 to wiek II (drugi); rok 966 n.e to 9+ </w:t>
      </w:r>
      <w:r w:rsidR="0048747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 w:rsidR="00487473">
        <w:rPr>
          <w:rFonts w:ascii="Times New Roman" w:eastAsia="Times New Roman" w:hAnsi="Times New Roman" w:cs="Times New Roman"/>
          <w:sz w:val="24"/>
          <w:szCs w:val="24"/>
          <w:lang w:val="pl-PL"/>
        </w:rPr>
        <w:t>= 10 to zatem wiek X( dziesiąty)</w:t>
      </w:r>
    </w:p>
    <w:p w:rsidR="00487473" w:rsidRDefault="00487473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jezeli data dzieli się bez reszty przez 100, to wówczas pierwsza cyfra oznacza wiek, np rok 500 to wiek V (piąty), ponieważ 500: 100= 5. </w:t>
      </w:r>
    </w:p>
    <w:p w:rsidR="00E35204" w:rsidRPr="00E35204" w:rsidRDefault="00E35204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*W  przypadku dat </w:t>
      </w:r>
      <w:r w:rsidRPr="00E3520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czterocyfrowych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E35204" w:rsidRDefault="00E35204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do pierwszych dwóch liczb dodajemy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1 i otrzymujemy wiek,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np. rok 1410 to 14+ </w:t>
      </w:r>
      <w:r w:rsidRPr="00E3520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= 15, wię rok 1410 przypada na wiek XV ( piętnasty); rok 1025 to 10 +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= 11, to jest wiek XI (jedynasty)</w:t>
      </w:r>
    </w:p>
    <w:p w:rsidR="00E35204" w:rsidRPr="00E35204" w:rsidRDefault="00E35204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 je</w:t>
      </w:r>
      <w:r w:rsidR="00B41AFD">
        <w:rPr>
          <w:rFonts w:ascii="Times New Roman" w:eastAsia="Times New Roman" w:hAnsi="Times New Roman" w:cs="Times New Roman"/>
          <w:sz w:val="24"/>
          <w:szCs w:val="24"/>
          <w:lang w:val="pl-PL"/>
        </w:rPr>
        <w:t>żeli data dzieli się bez reszty przez 100, to wówczas pierwsze dwie cyfry oznaczają wiek , np.</w:t>
      </w:r>
      <w:r w:rsidR="005643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2000 ; dwie pierwsze cyfry to 20, a więc rok 2000 to wiek XX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E35204" w:rsidRPr="00487473" w:rsidRDefault="00A629C1" w:rsidP="00EB216F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CBDB72" wp14:editId="5AAE897E">
            <wp:extent cx="5943600" cy="1440997"/>
            <wp:effectExtent l="0" t="0" r="0" b="6985"/>
            <wp:docPr id="1" name="Picture 1" descr="Upływ c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pływ cz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6F" w:rsidRDefault="00A629C1" w:rsidP="00A629C1">
      <w:pPr>
        <w:jc w:val="center"/>
        <w:rPr>
          <w:b/>
          <w:lang w:val="pl-PL"/>
        </w:rPr>
      </w:pPr>
      <w:r w:rsidRPr="00A629C1">
        <w:rPr>
          <w:b/>
          <w:lang w:val="pl-PL"/>
        </w:rPr>
        <w:t>Narodzenie Chrystusa</w:t>
      </w:r>
    </w:p>
    <w:p w:rsidR="00D311F2" w:rsidRDefault="00A629C1" w:rsidP="00D311F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Około 1500 lat temu w Europie ustalono, że za rok pierwszy należy uznać rok narodzin Chrystusa. Jest to początek naszej ery (w skrócie </w:t>
      </w:r>
      <w:r w:rsidRPr="0016498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n.e.</w:t>
      </w: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). Wydarzenia mające miejsce przed narodzeniem Chrystusa określa się jako wydarzenia przed naszą erą i zapisuje skrótem </w:t>
      </w:r>
      <w:r w:rsidRPr="0016498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p.n.e.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I - pierwszy (lata 1-100)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II - drugi (lata 101-200)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III - trzeci (lata 201-300)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IV - czwarty (lata 301-400)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V - piąty (lata 401-500)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VI - szósty (lata 501-600)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VII - siódmy (lata 601-700)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VIII - ósmy (lata 701-800)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IX - dziewiąty (lata 801-900)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 - dziesiąty (lata 901-1000)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XI - jedenasty (lata 1001-1100)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XII - dwunasty (lata 1101-1200)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XIII - trzynasty (lata 1201-1300)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XIV - czternasty (lata 1301-1400)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XV - piętnasty (lata 1401-1500)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XVI - szesnasty (lata 1501-1600)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XVII - siedemnasty (lata 1601-1700)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XVIII - osiemnasty (lata 1701-1800)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XIX - dziewiętnasty (lata 1801-1900)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XX - dwudziesty (lata 1901-2000)</w:t>
      </w:r>
    </w:p>
    <w:p w:rsidR="002E0C14" w:rsidRPr="00164984" w:rsidRDefault="002E0C14" w:rsidP="002E0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64984">
        <w:rPr>
          <w:rFonts w:ascii="Times New Roman" w:eastAsia="Times New Roman" w:hAnsi="Times New Roman" w:cs="Times New Roman"/>
          <w:sz w:val="24"/>
          <w:szCs w:val="24"/>
          <w:lang w:val="pl-PL"/>
        </w:rPr>
        <w:t>XXI - dwudziesty pierwszy (lata 2001 - 2100)</w:t>
      </w:r>
    </w:p>
    <w:p w:rsidR="00A629C1" w:rsidRPr="00A629C1" w:rsidRDefault="00A629C1" w:rsidP="00D311F2">
      <w:pPr>
        <w:rPr>
          <w:lang w:val="pl-PL"/>
        </w:rPr>
      </w:pPr>
      <w:bookmarkStart w:id="0" w:name="_GoBack"/>
      <w:bookmarkEnd w:id="0"/>
    </w:p>
    <w:p w:rsidR="00D311F2" w:rsidRPr="00361BB5" w:rsidRDefault="00D311F2">
      <w:pPr>
        <w:rPr>
          <w:lang w:val="pl-PL"/>
        </w:rPr>
      </w:pPr>
    </w:p>
    <w:sectPr w:rsidR="00D311F2" w:rsidRPr="0036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B5"/>
    <w:rsid w:val="002E0C14"/>
    <w:rsid w:val="00361BB5"/>
    <w:rsid w:val="00487473"/>
    <w:rsid w:val="00564332"/>
    <w:rsid w:val="00A629C1"/>
    <w:rsid w:val="00A7103D"/>
    <w:rsid w:val="00B41AFD"/>
    <w:rsid w:val="00D311F2"/>
    <w:rsid w:val="00E35204"/>
    <w:rsid w:val="00EB216F"/>
    <w:rsid w:val="00F3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4</cp:revision>
  <dcterms:created xsi:type="dcterms:W3CDTF">2013-09-15T20:39:00Z</dcterms:created>
  <dcterms:modified xsi:type="dcterms:W3CDTF">2013-09-15T23:25:00Z</dcterms:modified>
</cp:coreProperties>
</file>